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F5" w:rsidRPr="00051994" w:rsidRDefault="00B822F5" w:rsidP="00051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1994">
        <w:rPr>
          <w:rFonts w:ascii="Times New Roman" w:hAnsi="Times New Roman" w:cs="Times New Roman"/>
          <w:b/>
          <w:sz w:val="24"/>
          <w:szCs w:val="24"/>
        </w:rPr>
        <w:t xml:space="preserve">Рассмотрено:   </w:t>
      </w:r>
      <w:proofErr w:type="gramEnd"/>
      <w:r w:rsidRPr="000519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УТВЕРЖДАЮ:</w:t>
      </w:r>
    </w:p>
    <w:p w:rsidR="00B822F5" w:rsidRPr="00051994" w:rsidRDefault="00051994" w:rsidP="0005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на заседании С</w:t>
      </w:r>
      <w:r w:rsidR="00B822F5" w:rsidRPr="00051994">
        <w:rPr>
          <w:rFonts w:ascii="Times New Roman" w:hAnsi="Times New Roman" w:cs="Times New Roman"/>
          <w:sz w:val="24"/>
          <w:szCs w:val="24"/>
        </w:rPr>
        <w:t xml:space="preserve">овета   </w:t>
      </w:r>
      <w:r w:rsidRPr="00051994">
        <w:rPr>
          <w:rFonts w:ascii="Times New Roman" w:hAnsi="Times New Roman" w:cs="Times New Roman"/>
          <w:sz w:val="24"/>
          <w:szCs w:val="24"/>
        </w:rPr>
        <w:t xml:space="preserve">школы           </w:t>
      </w:r>
      <w:r w:rsidR="00B822F5" w:rsidRPr="000519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1994">
        <w:rPr>
          <w:rFonts w:ascii="Times New Roman" w:hAnsi="Times New Roman" w:cs="Times New Roman"/>
          <w:sz w:val="24"/>
          <w:szCs w:val="24"/>
        </w:rPr>
        <w:t xml:space="preserve">      Директор МБОУ «</w:t>
      </w:r>
      <w:proofErr w:type="spellStart"/>
      <w:r w:rsidR="00183F8D">
        <w:rPr>
          <w:rFonts w:ascii="Times New Roman" w:hAnsi="Times New Roman" w:cs="Times New Roman"/>
          <w:sz w:val="24"/>
          <w:szCs w:val="24"/>
        </w:rPr>
        <w:t>Липовецкая</w:t>
      </w:r>
      <w:proofErr w:type="spellEnd"/>
      <w:r w:rsidR="00183F8D">
        <w:rPr>
          <w:rFonts w:ascii="Times New Roman" w:hAnsi="Times New Roman" w:cs="Times New Roman"/>
          <w:sz w:val="24"/>
          <w:szCs w:val="24"/>
        </w:rPr>
        <w:t xml:space="preserve"> О</w:t>
      </w:r>
      <w:r w:rsidRPr="00051994">
        <w:rPr>
          <w:rFonts w:ascii="Times New Roman" w:hAnsi="Times New Roman" w:cs="Times New Roman"/>
          <w:sz w:val="24"/>
          <w:szCs w:val="24"/>
        </w:rPr>
        <w:t>ОШ»</w:t>
      </w:r>
      <w:r w:rsidR="00B822F5" w:rsidRPr="0005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2F5" w:rsidRPr="00051994" w:rsidRDefault="00051994" w:rsidP="0005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Председатель</w:t>
      </w:r>
      <w:r w:rsidR="00B822F5" w:rsidRPr="0005199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051994">
        <w:rPr>
          <w:rFonts w:ascii="Times New Roman" w:hAnsi="Times New Roman" w:cs="Times New Roman"/>
          <w:sz w:val="24"/>
          <w:szCs w:val="24"/>
        </w:rPr>
        <w:t xml:space="preserve">школы             </w:t>
      </w:r>
      <w:r w:rsidR="00B822F5" w:rsidRPr="000519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3F8D">
        <w:rPr>
          <w:rFonts w:ascii="Times New Roman" w:hAnsi="Times New Roman" w:cs="Times New Roman"/>
          <w:sz w:val="24"/>
          <w:szCs w:val="24"/>
        </w:rPr>
        <w:t xml:space="preserve">     ______________ Л.В. Кузьмина</w:t>
      </w:r>
    </w:p>
    <w:p w:rsidR="00B822F5" w:rsidRPr="00051994" w:rsidRDefault="00B822F5" w:rsidP="0005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</w:t>
      </w:r>
      <w:r w:rsidR="00051994" w:rsidRPr="00051994">
        <w:rPr>
          <w:rFonts w:ascii="Times New Roman" w:hAnsi="Times New Roman" w:cs="Times New Roman"/>
          <w:sz w:val="24"/>
          <w:szCs w:val="24"/>
        </w:rPr>
        <w:t xml:space="preserve">                   Приказ № 88/2 от 30.08.2013 г.</w:t>
      </w:r>
    </w:p>
    <w:p w:rsidR="00B822F5" w:rsidRPr="00051994" w:rsidRDefault="00051994" w:rsidP="00051994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Протокол № 1от 30.08.2013 г.</w:t>
      </w:r>
    </w:p>
    <w:p w:rsidR="00B822F5" w:rsidRPr="00051994" w:rsidRDefault="00B822F5" w:rsidP="0005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22F5" w:rsidRPr="00051994" w:rsidRDefault="00B822F5" w:rsidP="0005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94">
        <w:rPr>
          <w:rFonts w:ascii="Times New Roman" w:hAnsi="Times New Roman" w:cs="Times New Roman"/>
          <w:b/>
          <w:sz w:val="24"/>
          <w:szCs w:val="24"/>
        </w:rPr>
        <w:t>О ПОРЯДКЕ И УСЛОВИЯХ ПРИВЛЕЧЕНИЯ, УЧЕТА И РАСХОДОВАНИЯ ДОБРОВОЛЬНЫХ ПОЖЕРТВОВАНИЙ И ЦЕЛЕВЫХ ВЗНОСОВ ФИЗИЧЕСКИХ И (ИЛИ) ЮРИДИЧЕСКИХ ЛИЦ</w:t>
      </w:r>
      <w:r w:rsidR="00051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2F5" w:rsidRPr="00051994" w:rsidRDefault="00B822F5" w:rsidP="0005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формирования, получения и надлежащего использования добровольных пожертвований, целевых взносов, направленных на ведение уставной деятельности (развитие материально-технической базы, осуществление образовательного процесса, повышение качества образовательного </w:t>
      </w:r>
      <w:r w:rsidR="00051994">
        <w:rPr>
          <w:rFonts w:ascii="Times New Roman" w:hAnsi="Times New Roman" w:cs="Times New Roman"/>
          <w:sz w:val="24"/>
          <w:szCs w:val="24"/>
        </w:rPr>
        <w:t>процесса и др.) МБОУ «</w:t>
      </w:r>
      <w:proofErr w:type="spellStart"/>
      <w:r w:rsidR="00183F8D">
        <w:rPr>
          <w:rFonts w:ascii="Times New Roman" w:hAnsi="Times New Roman" w:cs="Times New Roman"/>
          <w:sz w:val="24"/>
          <w:szCs w:val="24"/>
        </w:rPr>
        <w:t>Липовецкая</w:t>
      </w:r>
      <w:proofErr w:type="spellEnd"/>
      <w:r w:rsidR="00183F8D"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Pr="00051994">
        <w:rPr>
          <w:rFonts w:ascii="Times New Roman" w:hAnsi="Times New Roman" w:cs="Times New Roman"/>
          <w:sz w:val="24"/>
          <w:szCs w:val="24"/>
        </w:rPr>
        <w:t>ОШ» (далее – Школа).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законодательством Российской Федерации: 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11.08.1995 № 135-ФЗ, Уставом Школы и другими нормативными актами, регулирующими финансовые отношения участников образовательного процесса по формированию и использованию средств, полученных в качестве добровольных пожертвований, целевых взносов юридических и (или) физических лиц.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 «Добровольное пожертвование» - дарение вещи (включая деньги, ценные бумаги) или права в общеполезных целях. В контексте данного Положения «общеполезная цель» - содержание и ведение уставной деятельности Школы.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«Целевые взносы»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данного Положения «целевое назначение» – содержание и ведение уставной деятельности Школы.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«Жертвователь» – российское или иностранное юридическое </w:t>
      </w:r>
      <w:proofErr w:type="gramStart"/>
      <w:r w:rsidRPr="00051994">
        <w:rPr>
          <w:rFonts w:ascii="Times New Roman" w:hAnsi="Times New Roman" w:cs="Times New Roman"/>
          <w:sz w:val="24"/>
          <w:szCs w:val="24"/>
        </w:rPr>
        <w:t>лицо  или</w:t>
      </w:r>
      <w:proofErr w:type="gramEnd"/>
      <w:r w:rsidRPr="00051994">
        <w:rPr>
          <w:rFonts w:ascii="Times New Roman" w:hAnsi="Times New Roman" w:cs="Times New Roman"/>
          <w:sz w:val="24"/>
          <w:szCs w:val="24"/>
        </w:rPr>
        <w:t xml:space="preserve"> физическое лицо, осуществляющее добровольное пожертвование или целевой взнос.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3. ЦЕЛИ ПРИВЛЕЧЕНИЯ ДОБРОВОЛЬНЫХ ПОЖЕРТВОВАНИЙ И ЦЕЛЕВЫХ ВЗНОСОВ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3.1. Основными целями привлечения целевых взносов, добровольных пожертвований от юридических и физических лиц в Школе являются: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Школы;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- развитие образовательного процесса с учетом потребностей обучающихся, воспитанников и их родителей (законных представителей);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и улучшение условий функционирования Школы;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- приобретение необходимого Школе имущества;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- охрана жизни и здоровья, обеспечение безопасности детей в период образовательного процесса,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lastRenderedPageBreak/>
        <w:t>4. ПОРЯДОК И УСЛОВИЯ ПРИВЛЕЧЕНИЯ</w:t>
      </w:r>
      <w:r w:rsidR="00051994">
        <w:rPr>
          <w:rFonts w:ascii="Times New Roman" w:hAnsi="Times New Roman" w:cs="Times New Roman"/>
          <w:sz w:val="24"/>
          <w:szCs w:val="24"/>
        </w:rPr>
        <w:t xml:space="preserve"> </w:t>
      </w:r>
      <w:r w:rsidRPr="00051994">
        <w:rPr>
          <w:rFonts w:ascii="Times New Roman" w:hAnsi="Times New Roman" w:cs="Times New Roman"/>
          <w:sz w:val="24"/>
          <w:szCs w:val="24"/>
        </w:rPr>
        <w:t>ДОБРОВОЛЬНЫХ ПОЖЕРТВОВАНИЙ И ЦЕЛЕВЫХ ВЗНОСОВ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4.1. В соответствии с действующим законодательством (п. 1 ст. 26 Федерального закона от 12.01.1996 N 7-ФЗ «О некоммерческих организациях»; </w:t>
      </w:r>
      <w:proofErr w:type="spellStart"/>
      <w:r w:rsidRPr="0005199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51994">
        <w:rPr>
          <w:rFonts w:ascii="Times New Roman" w:hAnsi="Times New Roman" w:cs="Times New Roman"/>
          <w:sz w:val="24"/>
          <w:szCs w:val="24"/>
        </w:rPr>
        <w:t xml:space="preserve">. 22 п. 1 ст. 251, </w:t>
      </w:r>
      <w:proofErr w:type="spellStart"/>
      <w:r w:rsidRPr="0005199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51994">
        <w:rPr>
          <w:rFonts w:ascii="Times New Roman" w:hAnsi="Times New Roman" w:cs="Times New Roman"/>
          <w:sz w:val="24"/>
          <w:szCs w:val="24"/>
        </w:rPr>
        <w:t>. 1 п. 2 ст. 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 физических и юридических лиц. Одним из источников формирования имущества и финансовых ресурсов образовательной организации являются добровольные пожертвования и целевые взносы (ст. 26 п. 1 Федеральный закон от 12.01.1996 № 7-ФЗ «О некоммерческих организациях»).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4.2. Решение о внесении пожертвования принимается жертвователями самостоятельно с указанием конкретного условия использования имущества или денежных средств по определенному назначению, но может и не содержать такого условия.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4.3. Решение о внесении целевых взносов принимается жертвователями самостоятельно с указанием назначения целевого взноса.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4.4. Периодичность и конкретную сумму целевых взносов и добровольных пожертвований юридические и физические лица определяют самостоятельно.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4.5. Информация о возможности внесения целевых взносов и пожертвований доводится до сведения родителей (законных представителей) воспитанников, обучающихся путем их оповещения на родительских собраниях, официальном сайте Школы, заседаниях общешкольного родительского комитета либо иным способом.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5. ПОРЯДОК ПОЛУЧЕНИЯ И УЧЕТ ДОБРОВОЛЬНЫХ ПОЖЕРТВОВАНИЙ И ЦЕЛЕВЫХ ВЗНОСОВ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5.1. Добровольные пожертвования и целевые взносы в денежной форме вносятся на расчетный счет Школы согласно платежным поручениям, путем перечисления по безналичному расчету.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5.2. Добровольные пожертвования и целевые взносы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учебники, учебные пособия, художественная литература и т.д.) на основании заключенного договора добровольного пожертвования. Переданное имущество ставится на баланс в соответствии с действующим законодательством.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5.3. 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5.4. Учет добровольных пожертвований и целевых взносов ведется в соответствии с бюджетным законодательством РФ.</w:t>
      </w:r>
    </w:p>
    <w:p w:rsidR="00051994" w:rsidRDefault="00051994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6. РАСХОДОВАНИЕ ДОБРОВОЛЬНЫХ ПОЖЕРТВОВАНИЙ И ЦЕЛЕВЫХ ВЗНОСОВ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6.1. Школа составляет и утверждает учредителем План финансово-хозяйственной деятельности, где учитывается доход и расход добровольных пожертвований и целевых взносов юридических и физических лиц.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6.2. Распоряжение привлеченными добровольными пожертвованиями, целевыми взносами осуществляет директор Школы по согласованию с Советом </w:t>
      </w:r>
      <w:r w:rsidR="00651F9D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51994">
        <w:rPr>
          <w:rFonts w:ascii="Times New Roman" w:hAnsi="Times New Roman" w:cs="Times New Roman"/>
          <w:sz w:val="24"/>
          <w:szCs w:val="24"/>
        </w:rPr>
        <w:t>по объявленному целевому назначению (при наличии условия) или в общеполезных уставных целях без целевого назначения.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6.3. Добровольные пожертвования и целевые взносы для ведения уставной деятельности Школы распределяются по соответствующим кодам бюджетной классификации.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6.4. Поступление на лицевой счет Школы добровольных пожертвований и целевых взносов не является основанием для уменьшения размера финансирования Школы за счет средств соответствующего бюджета.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lastRenderedPageBreak/>
        <w:t>7. КОНТРОЛЬ ИСПОЛЬЗОВАНИЯ ДОБРОВОЛЬНЫХ ПОЖЕРТВОВАНИЙ И ЦЕЛЕВЫХ ВЗНОСОВ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7.1. Контроль за соблюдением законности привлечения Школой добровольных пожертвований и целевых взносов осуществляется учредителем и Советом </w:t>
      </w:r>
      <w:r w:rsidR="00651F9D">
        <w:rPr>
          <w:rFonts w:ascii="Times New Roman" w:hAnsi="Times New Roman" w:cs="Times New Roman"/>
          <w:sz w:val="24"/>
          <w:szCs w:val="24"/>
        </w:rPr>
        <w:t>Ш</w:t>
      </w:r>
      <w:r w:rsidRPr="00051994">
        <w:rPr>
          <w:rFonts w:ascii="Times New Roman" w:hAnsi="Times New Roman" w:cs="Times New Roman"/>
          <w:sz w:val="24"/>
          <w:szCs w:val="24"/>
        </w:rPr>
        <w:t>колы.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7.2. В конце календарного года составляется годовой отчет </w:t>
      </w:r>
      <w:proofErr w:type="gramStart"/>
      <w:r w:rsidRPr="00051994">
        <w:rPr>
          <w:rFonts w:ascii="Times New Roman" w:hAnsi="Times New Roman" w:cs="Times New Roman"/>
          <w:sz w:val="24"/>
          <w:szCs w:val="24"/>
        </w:rPr>
        <w:t>и  утверждается</w:t>
      </w:r>
      <w:proofErr w:type="gramEnd"/>
      <w:r w:rsidRPr="00051994">
        <w:rPr>
          <w:rFonts w:ascii="Times New Roman" w:hAnsi="Times New Roman" w:cs="Times New Roman"/>
          <w:sz w:val="24"/>
          <w:szCs w:val="24"/>
        </w:rPr>
        <w:t xml:space="preserve"> директором школы и доводится до сведения общешкольного родительского комитета и </w:t>
      </w:r>
      <w:r w:rsidR="00051994">
        <w:rPr>
          <w:rFonts w:ascii="Times New Roman" w:hAnsi="Times New Roman" w:cs="Times New Roman"/>
          <w:sz w:val="24"/>
          <w:szCs w:val="24"/>
        </w:rPr>
        <w:t>С</w:t>
      </w:r>
      <w:r w:rsidRPr="00051994">
        <w:rPr>
          <w:rFonts w:ascii="Times New Roman" w:hAnsi="Times New Roman" w:cs="Times New Roman"/>
          <w:sz w:val="24"/>
          <w:szCs w:val="24"/>
        </w:rPr>
        <w:t>овета Школы.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7.3. Директор Школы отчитывается перед Учредителем, Советом </w:t>
      </w:r>
      <w:r w:rsidR="0005199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51994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в соответствии с действующим законодательством РФ.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7.4. В отчете Школы об итогах работы за учебный год отражается поступление финансовых средств и цели их расходования.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8.1. Директор Школы несет персональную ответственность за соблюдение порядка получения, учета и использования добровольных пожертвований и целевых взносов.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8.2. Данное Положение рассматривается на заседании </w:t>
      </w:r>
      <w:r w:rsidR="00051994">
        <w:rPr>
          <w:rFonts w:ascii="Times New Roman" w:hAnsi="Times New Roman" w:cs="Times New Roman"/>
          <w:sz w:val="24"/>
          <w:szCs w:val="24"/>
        </w:rPr>
        <w:t>С</w:t>
      </w:r>
      <w:r w:rsidRPr="00051994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5199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51994">
        <w:rPr>
          <w:rFonts w:ascii="Times New Roman" w:hAnsi="Times New Roman" w:cs="Times New Roman"/>
          <w:sz w:val="24"/>
          <w:szCs w:val="24"/>
        </w:rPr>
        <w:t>и утверждается приказом директора Школы.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>8.3. Данное Положение может быть изменено и дополнено в соответствии действующим законодательством РФ.</w:t>
      </w:r>
    </w:p>
    <w:p w:rsidR="00B822F5" w:rsidRPr="00051994" w:rsidRDefault="00B822F5" w:rsidP="0005199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1994">
        <w:rPr>
          <w:rFonts w:ascii="Times New Roman" w:hAnsi="Times New Roman" w:cs="Times New Roman"/>
          <w:sz w:val="24"/>
          <w:szCs w:val="24"/>
        </w:rPr>
        <w:t xml:space="preserve">8.4. Изменения и дополнения к Положению принимаются на заседании </w:t>
      </w:r>
      <w:r w:rsidR="00051994">
        <w:rPr>
          <w:rFonts w:ascii="Times New Roman" w:hAnsi="Times New Roman" w:cs="Times New Roman"/>
          <w:sz w:val="24"/>
          <w:szCs w:val="24"/>
        </w:rPr>
        <w:t>С</w:t>
      </w:r>
      <w:r w:rsidRPr="00051994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5199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51994">
        <w:rPr>
          <w:rFonts w:ascii="Times New Roman" w:hAnsi="Times New Roman" w:cs="Times New Roman"/>
          <w:sz w:val="24"/>
          <w:szCs w:val="24"/>
        </w:rPr>
        <w:t>в составе новой редакции Положения, которое утверждается директором Школы. После принятия новой редакции Положения предыдущая редакция утрачивает силу.</w:t>
      </w:r>
    </w:p>
    <w:p w:rsidR="00502626" w:rsidRPr="00051994" w:rsidRDefault="00502626" w:rsidP="0005199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502626" w:rsidRPr="00051994" w:rsidSect="000519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9"/>
    <w:rsid w:val="00051994"/>
    <w:rsid w:val="00183F8D"/>
    <w:rsid w:val="002F1543"/>
    <w:rsid w:val="00502626"/>
    <w:rsid w:val="005B35E9"/>
    <w:rsid w:val="00651F9D"/>
    <w:rsid w:val="00A26211"/>
    <w:rsid w:val="00B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BDD0D-03FA-490A-A1AA-C2D213A6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 Windows</cp:lastModifiedBy>
  <cp:revision>6</cp:revision>
  <dcterms:created xsi:type="dcterms:W3CDTF">2013-12-16T09:32:00Z</dcterms:created>
  <dcterms:modified xsi:type="dcterms:W3CDTF">2020-12-13T22:12:00Z</dcterms:modified>
</cp:coreProperties>
</file>