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1" w:rsidRPr="00BF70C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 xml:space="preserve">Орловская область </w:t>
      </w:r>
      <w:proofErr w:type="spellStart"/>
      <w:r w:rsidRPr="004348F4">
        <w:rPr>
          <w:rFonts w:ascii="Times New Roman" w:hAnsi="Times New Roman" w:cs="Times New Roman"/>
          <w:i/>
          <w:sz w:val="24"/>
          <w:szCs w:val="24"/>
        </w:rPr>
        <w:t>Ливенский</w:t>
      </w:r>
      <w:proofErr w:type="spellEnd"/>
      <w:r w:rsidRPr="004348F4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DD2A21" w:rsidRPr="004348F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</w:t>
      </w:r>
    </w:p>
    <w:p w:rsidR="00DD2A21" w:rsidRPr="004348F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348F4">
        <w:rPr>
          <w:rFonts w:ascii="Times New Roman" w:hAnsi="Times New Roman" w:cs="Times New Roman"/>
          <w:i/>
          <w:sz w:val="24"/>
          <w:szCs w:val="24"/>
        </w:rPr>
        <w:t>Липовецкая</w:t>
      </w:r>
      <w:proofErr w:type="spellEnd"/>
      <w:r w:rsidRPr="004348F4">
        <w:rPr>
          <w:rFonts w:ascii="Times New Roman" w:hAnsi="Times New Roman" w:cs="Times New Roman"/>
          <w:i/>
          <w:sz w:val="24"/>
          <w:szCs w:val="24"/>
        </w:rPr>
        <w:t xml:space="preserve"> основная общеобразовательная  школа»</w:t>
      </w:r>
    </w:p>
    <w:p w:rsidR="00DD2A21" w:rsidRPr="004348F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>Дошкольная группа кратковременного пребывания</w:t>
      </w:r>
    </w:p>
    <w:p w:rsidR="00DD2A21" w:rsidRPr="004348F4" w:rsidRDefault="00DD2A21" w:rsidP="00DD2A2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ind w:left="-709"/>
        <w:jc w:val="center"/>
        <w:rPr>
          <w:rFonts w:ascii="OdessaScript" w:hAnsi="OdessaScript"/>
          <w:b/>
          <w:sz w:val="48"/>
          <w:szCs w:val="48"/>
        </w:rPr>
      </w:pPr>
      <w:r w:rsidRPr="00464523">
        <w:rPr>
          <w:rFonts w:ascii="OdessaScript" w:hAnsi="OdessaScript"/>
          <w:b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0.75pt;height:234.75pt" fillcolor="#3cf" strokecolor="#009" strokeweight="1pt">
            <v:fill rotate="t"/>
            <v:shadow on="t" color="#009" offset="7pt,-7pt"/>
            <v:textpath style="font-family:&quot;Impact&quot;;v-text-spacing:52429f;v-text-kern:t" trim="t" fitpath="t" xscale="f" string="Беседа&#10;&quot;Что такое природа?&#10;живая и неживая природа&quot;"/>
          </v:shape>
        </w:pict>
      </w:r>
    </w:p>
    <w:p w:rsidR="00DD2A21" w:rsidRDefault="00DD2A21" w:rsidP="00DD2A21">
      <w:pPr>
        <w:tabs>
          <w:tab w:val="left" w:pos="7140"/>
        </w:tabs>
        <w:jc w:val="center"/>
        <w:rPr>
          <w:rFonts w:ascii="OdessaScript" w:hAnsi="OdessaScript"/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DD2A21" w:rsidRDefault="00DD2A21" w:rsidP="00DD2A21">
      <w:pPr>
        <w:tabs>
          <w:tab w:val="left" w:pos="7140"/>
        </w:tabs>
        <w:spacing w:after="0" w:line="240" w:lineRule="auto"/>
        <w:jc w:val="center"/>
        <w:rPr>
          <w:rFonts w:cs="Times New Roman"/>
          <w:sz w:val="32"/>
          <w:szCs w:val="40"/>
        </w:rPr>
      </w:pPr>
      <w:r w:rsidRPr="004348F4">
        <w:rPr>
          <w:rFonts w:ascii="Times New Roman" w:hAnsi="Times New Roman" w:cs="Times New Roman"/>
          <w:sz w:val="32"/>
          <w:szCs w:val="40"/>
        </w:rPr>
        <w:t>Конспект открытого занятия в подготовительной группе для учителей начальных классов</w:t>
      </w:r>
      <w:r w:rsidRPr="004348F4">
        <w:rPr>
          <w:rFonts w:cs="Times New Roman"/>
          <w:sz w:val="32"/>
          <w:szCs w:val="40"/>
        </w:rPr>
        <w:t>.</w:t>
      </w:r>
    </w:p>
    <w:p w:rsidR="00DD2A21" w:rsidRDefault="00DD2A21" w:rsidP="00DD2A21">
      <w:pPr>
        <w:tabs>
          <w:tab w:val="left" w:pos="7140"/>
        </w:tabs>
        <w:spacing w:after="0" w:line="240" w:lineRule="auto"/>
        <w:jc w:val="center"/>
        <w:rPr>
          <w:rFonts w:cs="Times New Roman"/>
          <w:sz w:val="32"/>
          <w:szCs w:val="40"/>
        </w:rPr>
      </w:pPr>
    </w:p>
    <w:p w:rsidR="00DD2A21" w:rsidRPr="004348F4" w:rsidRDefault="00DD2A21" w:rsidP="00DD2A21">
      <w:pPr>
        <w:tabs>
          <w:tab w:val="left" w:pos="7140"/>
        </w:tabs>
        <w:spacing w:after="0" w:line="240" w:lineRule="auto"/>
        <w:jc w:val="center"/>
        <w:rPr>
          <w:rFonts w:cs="Times New Roman"/>
          <w:sz w:val="32"/>
          <w:szCs w:val="40"/>
        </w:rPr>
      </w:pPr>
    </w:p>
    <w:p w:rsidR="00DD2A21" w:rsidRDefault="00DD2A21" w:rsidP="00DD2A21">
      <w:pPr>
        <w:tabs>
          <w:tab w:val="left" w:pos="7140"/>
        </w:tabs>
        <w:spacing w:after="0" w:line="240" w:lineRule="auto"/>
        <w:rPr>
          <w:rFonts w:cs="Times New Roman"/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Pr="004348F4" w:rsidRDefault="00DD2A21" w:rsidP="00DD2A2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Pr="004348F4">
        <w:rPr>
          <w:rFonts w:ascii="Times New Roman" w:hAnsi="Times New Roman" w:cs="Times New Roman"/>
          <w:sz w:val="32"/>
          <w:szCs w:val="40"/>
        </w:rPr>
        <w:t>Подготовила</w:t>
      </w:r>
      <w:r w:rsidRPr="004348F4">
        <w:rPr>
          <w:rFonts w:ascii="Times New Roman" w:hAnsi="Times New Roman" w:cs="Times New Roman"/>
          <w:i/>
          <w:sz w:val="36"/>
          <w:szCs w:val="40"/>
        </w:rPr>
        <w:t xml:space="preserve">: </w:t>
      </w:r>
      <w:r w:rsidRPr="004348F4">
        <w:rPr>
          <w:rFonts w:ascii="Times New Roman" w:hAnsi="Times New Roman" w:cs="Times New Roman"/>
          <w:sz w:val="36"/>
          <w:szCs w:val="40"/>
        </w:rPr>
        <w:t>воспитатель</w:t>
      </w:r>
    </w:p>
    <w:p w:rsidR="00DD2A21" w:rsidRDefault="00DD2A21" w:rsidP="00DD2A2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4348F4">
        <w:rPr>
          <w:rFonts w:ascii="Times New Roman" w:hAnsi="Times New Roman" w:cs="Times New Roman"/>
          <w:sz w:val="36"/>
          <w:szCs w:val="40"/>
        </w:rPr>
        <w:t xml:space="preserve">                                                                    Дудко Е.В.</w:t>
      </w:r>
    </w:p>
    <w:p w:rsidR="00DD2A21" w:rsidRDefault="00DD2A21" w:rsidP="00DD2A2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DD2A21" w:rsidRDefault="00DD2A21" w:rsidP="00DD2A21">
      <w:pPr>
        <w:tabs>
          <w:tab w:val="left" w:pos="7140"/>
        </w:tabs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         </w:t>
      </w:r>
    </w:p>
    <w:p w:rsidR="00DD2A21" w:rsidRPr="00DD2A21" w:rsidRDefault="00DD2A21" w:rsidP="00DD2A21">
      <w:pPr>
        <w:tabs>
          <w:tab w:val="left" w:pos="7140"/>
        </w:tabs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</w:t>
      </w:r>
      <w:r w:rsidRPr="00DD2A21">
        <w:rPr>
          <w:rFonts w:ascii="Times New Roman" w:hAnsi="Times New Roman" w:cs="Times New Roman"/>
          <w:sz w:val="28"/>
          <w:szCs w:val="40"/>
        </w:rPr>
        <w:t>2019г.</w:t>
      </w:r>
    </w:p>
    <w:p w:rsidR="00DD2A21" w:rsidRPr="003F2B28" w:rsidRDefault="00DD2A21" w:rsidP="00DD2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B28">
        <w:rPr>
          <w:rFonts w:ascii="Times New Roman" w:hAnsi="Times New Roman" w:cs="Times New Roman"/>
          <w:b/>
          <w:sz w:val="28"/>
          <w:szCs w:val="28"/>
        </w:rPr>
        <w:lastRenderedPageBreak/>
        <w:t>Тема: «Что такое природа?  Живая и неживая природа»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Образовательная область «Познавательное развитие»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Подготовительная группа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8"/>
        </w:rPr>
        <w:t xml:space="preserve"> «Познавательное развитие</w:t>
      </w:r>
      <w:r w:rsidRPr="006E55EE">
        <w:rPr>
          <w:rFonts w:ascii="Times New Roman" w:hAnsi="Times New Roman" w:cs="Times New Roman"/>
          <w:sz w:val="24"/>
          <w:szCs w:val="28"/>
        </w:rPr>
        <w:t>», «</w:t>
      </w:r>
      <w:r>
        <w:rPr>
          <w:rFonts w:ascii="Times New Roman" w:hAnsi="Times New Roman" w:cs="Times New Roman"/>
          <w:sz w:val="24"/>
          <w:szCs w:val="28"/>
        </w:rPr>
        <w:t>Речевое развитие», «Социально- коммуникативное развитие», «Художественно-эстетическое  развитие</w:t>
      </w:r>
      <w:r w:rsidRPr="006E55EE">
        <w:rPr>
          <w:rFonts w:ascii="Times New Roman" w:hAnsi="Times New Roman" w:cs="Times New Roman"/>
          <w:sz w:val="24"/>
          <w:szCs w:val="28"/>
        </w:rPr>
        <w:t>».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8"/>
        </w:rPr>
        <w:t xml:space="preserve"> коммуникативная</w:t>
      </w:r>
      <w:r w:rsidRPr="006E55EE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 познавательно-исследовательская, игровая.</w:t>
      </w:r>
    </w:p>
    <w:p w:rsidR="00DD2A21" w:rsidRPr="003F2B28" w:rsidRDefault="00DD2A21" w:rsidP="00DD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28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  <w:r w:rsidRPr="003F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b/>
          <w:i/>
          <w:sz w:val="24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E55EE">
        <w:rPr>
          <w:rFonts w:ascii="Times New Roman" w:hAnsi="Times New Roman" w:cs="Times New Roman"/>
          <w:sz w:val="24"/>
          <w:szCs w:val="28"/>
        </w:rPr>
        <w:t>Научить детей отличать природные объекты от искусственных, созданных человеком, объекты живой природы – от объектов неживой природы;</w:t>
      </w:r>
      <w:proofErr w:type="gramEnd"/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Сформировать у ребенка представление о неразрывной связи человека с природой (человек – часть природы). Познакомить с основными природными компонентами и их связями; 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Формировать умение располагать предметы в указанном направлении, отражать в речи их пространственное расположение;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Совершенствовать навыки порядкового и количественного счета;</w:t>
      </w:r>
    </w:p>
    <w:p w:rsidR="00DD2A21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учить детей самостоятельно определять содержание своей работы, д</w:t>
      </w:r>
      <w:r>
        <w:rPr>
          <w:rFonts w:ascii="Times New Roman" w:hAnsi="Times New Roman" w:cs="Times New Roman"/>
          <w:sz w:val="24"/>
          <w:szCs w:val="28"/>
        </w:rPr>
        <w:t xml:space="preserve">оводить замысел до конца. </w:t>
      </w:r>
    </w:p>
    <w:p w:rsidR="00DD2A21" w:rsidRPr="00753894" w:rsidRDefault="00DD2A21" w:rsidP="00DD2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753894">
        <w:rPr>
          <w:rFonts w:ascii="Times New Roman" w:hAnsi="Times New Roman" w:cs="Times New Roman"/>
          <w:b/>
          <w:i/>
          <w:sz w:val="24"/>
          <w:szCs w:val="28"/>
          <w:u w:val="single"/>
        </w:rPr>
        <w:t>Развивающие:</w:t>
      </w:r>
    </w:p>
    <w:p w:rsidR="00DD2A21" w:rsidRPr="00753894" w:rsidRDefault="00DD2A21" w:rsidP="00DD2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sz w:val="24"/>
          <w:szCs w:val="28"/>
        </w:rPr>
        <w:t>Развивать</w:t>
      </w:r>
      <w:r>
        <w:rPr>
          <w:rFonts w:ascii="Times New Roman" w:hAnsi="Times New Roman" w:cs="Times New Roman"/>
          <w:sz w:val="24"/>
          <w:szCs w:val="28"/>
        </w:rPr>
        <w:t xml:space="preserve"> наблюдательность, мышление, связную монологическую речь, правильно строить суждения и делать выводы.</w:t>
      </w:r>
      <w:r w:rsidRPr="007538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A21" w:rsidRPr="00753894" w:rsidRDefault="00DD2A21" w:rsidP="00DD2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53894">
        <w:rPr>
          <w:rFonts w:ascii="Times New Roman" w:hAnsi="Times New Roman" w:cs="Times New Roman"/>
          <w:b/>
          <w:i/>
          <w:sz w:val="24"/>
          <w:szCs w:val="28"/>
          <w:u w:val="single"/>
        </w:rPr>
        <w:t>Воспитательные:</w:t>
      </w:r>
    </w:p>
    <w:p w:rsidR="00DD2A21" w:rsidRPr="00753894" w:rsidRDefault="00DD2A21" w:rsidP="00DD2A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sz w:val="24"/>
          <w:szCs w:val="28"/>
        </w:rPr>
        <w:t>Воспитывать любовь и уважение к природе, развивать</w:t>
      </w:r>
      <w:r>
        <w:rPr>
          <w:rFonts w:ascii="Times New Roman" w:hAnsi="Times New Roman" w:cs="Times New Roman"/>
          <w:sz w:val="24"/>
          <w:szCs w:val="28"/>
        </w:rPr>
        <w:t xml:space="preserve"> любознательность и стремление, </w:t>
      </w:r>
      <w:r w:rsidRPr="00753894">
        <w:rPr>
          <w:rFonts w:ascii="Times New Roman" w:hAnsi="Times New Roman" w:cs="Times New Roman"/>
          <w:sz w:val="24"/>
          <w:szCs w:val="28"/>
        </w:rPr>
        <w:t>изучать  природу и живых обит</w:t>
      </w:r>
      <w:r>
        <w:rPr>
          <w:rFonts w:ascii="Times New Roman" w:hAnsi="Times New Roman" w:cs="Times New Roman"/>
          <w:sz w:val="24"/>
          <w:szCs w:val="28"/>
        </w:rPr>
        <w:t>ателей Земли.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2. Игра «Живая и неживая природа»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Продолжать учить детей различать объекты живой и неживой природы.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3. Опыт. Гром и молния.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С помощью опыта помочь детям понять интересное природное явление – гром и молнию.</w:t>
      </w:r>
    </w:p>
    <w:p w:rsidR="00DD2A21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i/>
          <w:sz w:val="24"/>
          <w:szCs w:val="28"/>
        </w:rPr>
        <w:t>Развивающая среда:</w:t>
      </w: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средства ИКТ: ноутбук, экран, </w:t>
      </w:r>
      <w:proofErr w:type="spellStart"/>
      <w:r>
        <w:rPr>
          <w:rFonts w:ascii="Times New Roman" w:hAnsi="Times New Roman" w:cs="Times New Roman"/>
          <w:sz w:val="24"/>
          <w:szCs w:val="28"/>
        </w:rPr>
        <w:t>лесовичок-старичок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E55EE">
        <w:rPr>
          <w:rFonts w:ascii="Times New Roman" w:hAnsi="Times New Roman" w:cs="Times New Roman"/>
          <w:sz w:val="24"/>
          <w:szCs w:val="28"/>
        </w:rPr>
        <w:t>объекты природы и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неприроды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 (например, кусочек гранита, кирпича, букет цветов) и рисунки с изображением природы и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неприроды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». Два воздушных шарика для опыта.</w:t>
      </w:r>
    </w:p>
    <w:p w:rsidR="00DD2A21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58ED">
        <w:rPr>
          <w:rFonts w:ascii="Times New Roman" w:hAnsi="Times New Roman" w:cs="Times New Roman"/>
          <w:b/>
          <w:i/>
          <w:sz w:val="24"/>
          <w:szCs w:val="28"/>
          <w:u w:val="single"/>
        </w:rPr>
        <w:t>Предварительная работа</w:t>
      </w:r>
      <w:r w:rsidRPr="00B958ED">
        <w:rPr>
          <w:rFonts w:ascii="Times New Roman" w:hAnsi="Times New Roman" w:cs="Times New Roman"/>
          <w:b/>
          <w:sz w:val="24"/>
          <w:szCs w:val="28"/>
        </w:rPr>
        <w:t>:</w:t>
      </w:r>
      <w:r w:rsidRPr="00B958ED">
        <w:rPr>
          <w:rFonts w:ascii="Times New Roman" w:hAnsi="Times New Roman" w:cs="Times New Roman"/>
          <w:sz w:val="24"/>
          <w:szCs w:val="28"/>
        </w:rPr>
        <w:t xml:space="preserve"> Беседы</w:t>
      </w:r>
      <w:r>
        <w:rPr>
          <w:rFonts w:ascii="Times New Roman" w:hAnsi="Times New Roman" w:cs="Times New Roman"/>
          <w:sz w:val="24"/>
          <w:szCs w:val="28"/>
        </w:rPr>
        <w:t xml:space="preserve"> о природе, сопровождающие наблюдением на участке, чтение стихотворений, отгадывание загадок, просмотр компьютерных презентаций.</w:t>
      </w:r>
    </w:p>
    <w:p w:rsidR="00DD2A21" w:rsidRPr="00B958ED" w:rsidRDefault="00DD2A21" w:rsidP="00DD2A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55EE">
        <w:rPr>
          <w:rFonts w:ascii="Times New Roman" w:hAnsi="Times New Roman" w:cs="Times New Roman"/>
          <w:b/>
          <w:i/>
          <w:sz w:val="24"/>
          <w:szCs w:val="28"/>
          <w:u w:val="single"/>
        </w:rPr>
        <w:t>Последующая работа</w:t>
      </w:r>
      <w:r w:rsidRPr="006E55EE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6E55EE">
        <w:rPr>
          <w:rFonts w:ascii="Times New Roman" w:hAnsi="Times New Roman" w:cs="Times New Roman"/>
          <w:sz w:val="24"/>
          <w:szCs w:val="28"/>
        </w:rPr>
        <w:t xml:space="preserve"> Во время прогулки предложить найти детям как можно больше объектов природы и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неприроды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 xml:space="preserve">», живой и неживой природы, еще раз </w:t>
      </w:r>
      <w:proofErr w:type="gramStart"/>
      <w:r w:rsidRPr="006E55EE">
        <w:rPr>
          <w:rFonts w:ascii="Times New Roman" w:hAnsi="Times New Roman" w:cs="Times New Roman"/>
          <w:sz w:val="24"/>
          <w:szCs w:val="28"/>
        </w:rPr>
        <w:t>подчеркнуть</w:t>
      </w:r>
      <w:proofErr w:type="gramEnd"/>
      <w:r w:rsidRPr="006E55EE">
        <w:rPr>
          <w:rFonts w:ascii="Times New Roman" w:hAnsi="Times New Roman" w:cs="Times New Roman"/>
          <w:sz w:val="24"/>
          <w:szCs w:val="28"/>
        </w:rPr>
        <w:t xml:space="preserve"> чем они отличаются. Поиграть в игры:</w:t>
      </w:r>
    </w:p>
    <w:p w:rsidR="00DD2A21" w:rsidRPr="006E55EE" w:rsidRDefault="00DD2A21" w:rsidP="00DD2A21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Педагог по очереди называет разные объекты. Если объект относится к природе – поднимают руки, если нет – не поднимают. Для усложнения игры воспитатель может делать обманные движения.</w:t>
      </w:r>
    </w:p>
    <w:p w:rsidR="00DD2A21" w:rsidRPr="006E55EE" w:rsidRDefault="00DD2A21" w:rsidP="00DD2A21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Игра с мячом проводится по аналогии с известной игрой «</w:t>
      </w:r>
      <w:proofErr w:type="gramStart"/>
      <w:r w:rsidRPr="006E55EE">
        <w:rPr>
          <w:rFonts w:ascii="Times New Roman" w:hAnsi="Times New Roman" w:cs="Times New Roman"/>
          <w:sz w:val="24"/>
          <w:szCs w:val="28"/>
        </w:rPr>
        <w:t>съедобное</w:t>
      </w:r>
      <w:proofErr w:type="gramEnd"/>
      <w:r w:rsidRPr="006E55EE">
        <w:rPr>
          <w:rFonts w:ascii="Times New Roman" w:hAnsi="Times New Roman" w:cs="Times New Roman"/>
          <w:sz w:val="24"/>
          <w:szCs w:val="28"/>
        </w:rPr>
        <w:t xml:space="preserve"> – несъедобное». Педагог называет объекты живой и неживой природы и бросает по очереди мяч. Если назван объект живой природы – ребенок ловит мяч, если неживой – бросает.</w:t>
      </w:r>
    </w:p>
    <w:p w:rsidR="00DD2A21" w:rsidRPr="006E55EE" w:rsidRDefault="00DD2A21" w:rsidP="00DD2A21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Игра «Угадай, что в мешочке». Раздать детям мешочки, в которых лежат шишки, камешки, сухие ветки, кусочки кирпича. Предложить каждому ребенку на ощупь определить, что относится к природе, а что к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неприроде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».</w:t>
      </w:r>
    </w:p>
    <w:p w:rsidR="00DD2A21" w:rsidRPr="006E55EE" w:rsidRDefault="00DD2A21" w:rsidP="00DD2A21">
      <w:pPr>
        <w:pStyle w:val="a3"/>
        <w:spacing w:line="240" w:lineRule="auto"/>
        <w:ind w:left="644"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Закончить прогулку можно стихотворением: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Под одной </w:t>
      </w:r>
      <w:proofErr w:type="spellStart"/>
      <w:r w:rsidRPr="006E55EE">
        <w:rPr>
          <w:rFonts w:ascii="Times New Roman" w:hAnsi="Times New Roman" w:cs="Times New Roman"/>
          <w:i/>
          <w:sz w:val="24"/>
          <w:szCs w:val="28"/>
        </w:rPr>
        <w:t>голубою</w:t>
      </w:r>
      <w:proofErr w:type="spellEnd"/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lastRenderedPageBreak/>
        <w:t>Общей крышей мы живем.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Дом под крышей </w:t>
      </w:r>
      <w:proofErr w:type="spellStart"/>
      <w:r w:rsidRPr="006E55EE">
        <w:rPr>
          <w:rFonts w:ascii="Times New Roman" w:hAnsi="Times New Roman" w:cs="Times New Roman"/>
          <w:i/>
          <w:sz w:val="24"/>
          <w:szCs w:val="28"/>
        </w:rPr>
        <w:t>голубой</w:t>
      </w:r>
      <w:proofErr w:type="spellEnd"/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И просторный, и большой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Дом кружится возле Солнца, 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Чтобы было нам тепло,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Чтобы жили мы на свете,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Не пугаясь, не грозя,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Как хорошие соседи 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Или добрые друзья.</w:t>
      </w:r>
    </w:p>
    <w:p w:rsidR="00DD2A21" w:rsidRPr="006E55EE" w:rsidRDefault="00DD2A21" w:rsidP="00DD2A21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6E55EE">
        <w:rPr>
          <w:rFonts w:ascii="Times New Roman" w:hAnsi="Times New Roman" w:cs="Times New Roman"/>
          <w:b/>
          <w:i/>
          <w:sz w:val="24"/>
          <w:szCs w:val="28"/>
        </w:rPr>
        <w:t>Содержание НОД</w:t>
      </w:r>
    </w:p>
    <w:p w:rsidR="00DD2A21" w:rsidRPr="006E55EE" w:rsidRDefault="00DD2A21" w:rsidP="00DD2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читает стихотворение Л. 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Дайнеко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: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Вот на земле огромный дом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Под крышей </w:t>
      </w:r>
      <w:proofErr w:type="spellStart"/>
      <w:r w:rsidRPr="006E55EE">
        <w:rPr>
          <w:rFonts w:ascii="Times New Roman" w:hAnsi="Times New Roman" w:cs="Times New Roman"/>
          <w:i/>
          <w:sz w:val="24"/>
          <w:szCs w:val="28"/>
        </w:rPr>
        <w:t>голубой</w:t>
      </w:r>
      <w:proofErr w:type="spellEnd"/>
      <w:r w:rsidRPr="006E55EE">
        <w:rPr>
          <w:rFonts w:ascii="Times New Roman" w:hAnsi="Times New Roman" w:cs="Times New Roman"/>
          <w:i/>
          <w:sz w:val="24"/>
          <w:szCs w:val="28"/>
        </w:rPr>
        <w:t>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Живут в нем солнце, дождь и гром,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Лес и морской прибой.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Живут в нем птицы и цветы,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Веселый звон ручья.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Живешь в том доме светлом ты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И все твои друзья.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Куда б дороги не вели, всегда ты будешь в нем.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Природою родной Земли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Зовется этот дом.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Вы знакомы со словом «природа»? А что оно означает?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Дети высказывают свои предположения о том, что такое природа и приводят примеры: солнце, воздух, вода, растения, животные, птицы.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Почему вы относите тот или иной объе</w:t>
      </w:r>
      <w:proofErr w:type="gramStart"/>
      <w:r w:rsidRPr="006E55EE">
        <w:rPr>
          <w:rFonts w:ascii="Times New Roman" w:hAnsi="Times New Roman" w:cs="Times New Roman"/>
          <w:sz w:val="24"/>
          <w:szCs w:val="28"/>
        </w:rPr>
        <w:t>кт к пр</w:t>
      </w:r>
      <w:proofErr w:type="gramEnd"/>
      <w:r w:rsidRPr="006E55EE">
        <w:rPr>
          <w:rFonts w:ascii="Times New Roman" w:hAnsi="Times New Roman" w:cs="Times New Roman"/>
          <w:sz w:val="24"/>
          <w:szCs w:val="28"/>
        </w:rPr>
        <w:t>ироде? А что нельзя назвать природой? (То, что сделано руками человека).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А машина есть в природе?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(Нет, потому что она сделана руками человека; а вот лошадь и верблюд, на которых тоже ездит человек – это уже природа.</w:t>
      </w:r>
      <w:proofErr w:type="gram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 xml:space="preserve">Человек их только приручил, сделал их домашними, они и без него существовали в природе.)  </w:t>
      </w:r>
      <w:proofErr w:type="gramEnd"/>
    </w:p>
    <w:p w:rsidR="00DD2A21" w:rsidRPr="006E55EE" w:rsidRDefault="00DD2A21" w:rsidP="00DD2A2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Природа – это то, что существует без помощи человека, а 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неприрода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 - это все то, что сделано руками человека.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Человек часто придумывает такие вещи, которые похожи на «природу».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Вертолет похож на стрекозу,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Подводная лодка на кита…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(Дети продолжают этот ряд.)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Всю природу Земли можно разделить на два огромных мира: мир неживой и живой природы.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приглашает детей на волшебную поляну: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- К нам пришел 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старичок-лесовичок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. Он перепутал все картинки и никак не может понять, какие относятся к природе, а какие нет.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Дети берут по одной картинке и рассказывают, что на ней изображено. Если природа, то поясняют какая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(живая или неживая). </w:t>
      </w:r>
      <w:r w:rsidRPr="006E55EE">
        <w:rPr>
          <w:rFonts w:ascii="Times New Roman" w:hAnsi="Times New Roman" w:cs="Times New Roman"/>
          <w:sz w:val="24"/>
          <w:szCs w:val="28"/>
        </w:rPr>
        <w:t>Живая природа – это то, что движется, растет, развивается, умирает и размножается.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Если 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неприрода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, то почему они так думают</w:t>
      </w:r>
      <w:proofErr w:type="gramStart"/>
      <w:r w:rsidRPr="006E55E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  <w:r w:rsidRPr="006E55EE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отому что сделано руками человека).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6E55EE">
        <w:rPr>
          <w:rFonts w:ascii="Times New Roman" w:hAnsi="Times New Roman" w:cs="Times New Roman"/>
          <w:i/>
          <w:sz w:val="24"/>
          <w:szCs w:val="28"/>
        </w:rPr>
        <w:t>Лесовичок</w:t>
      </w:r>
      <w:proofErr w:type="spell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предлагает детям отделить картинки с живой природой в правую сторону полянки, а с неживой – в левую,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пересчитать</w:t>
      </w:r>
      <w:proofErr w:type="gram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сколько всего картинок, сколько картинок слева, справа? Каких  больше (меньше, поровну)? </w:t>
      </w:r>
      <w:r w:rsidRPr="006E55EE">
        <w:rPr>
          <w:rFonts w:ascii="Times New Roman" w:hAnsi="Times New Roman" w:cs="Times New Roman"/>
          <w:sz w:val="24"/>
          <w:szCs w:val="28"/>
        </w:rPr>
        <w:t xml:space="preserve"> (Работа индивидуально или парами)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 xml:space="preserve">   Игра «Живая и неживая природа»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lastRenderedPageBreak/>
        <w:t>Воспитател</w:t>
      </w:r>
      <w:r w:rsidRPr="006E55EE">
        <w:rPr>
          <w:rFonts w:ascii="Times New Roman" w:hAnsi="Times New Roman" w:cs="Times New Roman"/>
          <w:sz w:val="24"/>
          <w:szCs w:val="28"/>
        </w:rPr>
        <w:t xml:space="preserve">ь называет объекты </w:t>
      </w:r>
      <w:r w:rsidRPr="006E55EE">
        <w:rPr>
          <w:rFonts w:ascii="Times New Roman" w:hAnsi="Times New Roman" w:cs="Times New Roman"/>
          <w:sz w:val="24"/>
          <w:szCs w:val="28"/>
          <w:u w:val="single"/>
        </w:rPr>
        <w:t>живой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природы – дети двигаются, </w:t>
      </w:r>
      <w:r w:rsidRPr="006E55EE">
        <w:rPr>
          <w:rFonts w:ascii="Times New Roman" w:hAnsi="Times New Roman" w:cs="Times New Roman"/>
          <w:sz w:val="24"/>
          <w:szCs w:val="28"/>
          <w:u w:val="single"/>
        </w:rPr>
        <w:t>неживой</w:t>
      </w:r>
      <w:r w:rsidRPr="006E55EE">
        <w:rPr>
          <w:rFonts w:ascii="Times New Roman" w:hAnsi="Times New Roman" w:cs="Times New Roman"/>
          <w:sz w:val="24"/>
          <w:szCs w:val="28"/>
        </w:rPr>
        <w:t xml:space="preserve"> – стоят на месте.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А что собой представляет человек по отношению к природе? Какой природе? </w:t>
      </w:r>
      <w:r w:rsidRPr="006E55EE">
        <w:rPr>
          <w:rFonts w:ascii="Times New Roman" w:hAnsi="Times New Roman" w:cs="Times New Roman"/>
          <w:i/>
          <w:sz w:val="24"/>
          <w:szCs w:val="28"/>
        </w:rPr>
        <w:t>(Человек – сам часть природы и одновременно существо мыслящее).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Докажите, что человек – часть живой природы. Как он связан с живой и неживой природой?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(Человек движется, растет, развивается, размножается и умирает –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значит</w:t>
      </w:r>
      <w:proofErr w:type="gram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он часть живой природы.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А поскольку человек – сам часть живой природы, то без природы и он обречен на гибель, ибо не будет воздуха, воды, растений, животных, которые дают ему пищу и одежду, множество различных материалов, лекарств и тот же воздух!)</w:t>
      </w:r>
      <w:proofErr w:type="gramEnd"/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Человека называют царем природы. Правильно ли это? Почему человека так называют?  (</w:t>
      </w:r>
      <w:r w:rsidRPr="006E55EE">
        <w:rPr>
          <w:rFonts w:ascii="Times New Roman" w:hAnsi="Times New Roman" w:cs="Times New Roman"/>
          <w:i/>
          <w:sz w:val="24"/>
          <w:szCs w:val="28"/>
        </w:rPr>
        <w:t>Дети высказывают свои соображения</w:t>
      </w:r>
      <w:r w:rsidRPr="006E55EE">
        <w:rPr>
          <w:rFonts w:ascii="Times New Roman" w:hAnsi="Times New Roman" w:cs="Times New Roman"/>
          <w:sz w:val="24"/>
          <w:szCs w:val="28"/>
        </w:rPr>
        <w:t>.)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дополняет ответы детей: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- Человек – существо мыслящее, разумное. Он многому научился от природы.</w:t>
      </w:r>
    </w:p>
    <w:p w:rsidR="00DD2A21" w:rsidRPr="006E55EE" w:rsidRDefault="00DD2A21" w:rsidP="00DD2A2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На Земле он всех умней, </w:t>
      </w:r>
    </w:p>
    <w:p w:rsidR="00DD2A21" w:rsidRPr="006E55EE" w:rsidRDefault="00DD2A21" w:rsidP="00DD2A21">
      <w:pPr>
        <w:tabs>
          <w:tab w:val="left" w:pos="1985"/>
        </w:tabs>
        <w:spacing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Потому и всех сильней!</w:t>
      </w:r>
    </w:p>
    <w:p w:rsidR="00DD2A21" w:rsidRPr="006E55EE" w:rsidRDefault="00DD2A21" w:rsidP="00DD2A2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Но, благодаря своему могуществу, человек стал причиной гибели многих животных, растений, мест их обитания.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Человеку надо бережно относиться к природе.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Что значишь ты без трав и птиц,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И без любви к пчеле жужжащей,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Без журавлей над хвойной чащей, </w:t>
      </w:r>
    </w:p>
    <w:p w:rsidR="00DD2A21" w:rsidRPr="006E55EE" w:rsidRDefault="00DD2A21" w:rsidP="00DD2A21">
      <w:pPr>
        <w:tabs>
          <w:tab w:val="left" w:pos="6167"/>
        </w:tabs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Без миловидных лисьих лиц?</w:t>
      </w:r>
      <w:r w:rsidRPr="006E55EE">
        <w:rPr>
          <w:rFonts w:ascii="Times New Roman" w:hAnsi="Times New Roman" w:cs="Times New Roman"/>
          <w:i/>
          <w:sz w:val="24"/>
          <w:szCs w:val="28"/>
        </w:rPr>
        <w:tab/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Когда поймешь ты, наконец,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Врубаясь в мертвые породы,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О человек, венец природы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Что без природы твой конец?</w:t>
      </w:r>
    </w:p>
    <w:p w:rsidR="00DD2A21" w:rsidRPr="006E55EE" w:rsidRDefault="00DD2A21" w:rsidP="00DD2A21">
      <w:pPr>
        <w:spacing w:after="0" w:line="240" w:lineRule="auto"/>
        <w:ind w:left="1985" w:right="1842"/>
        <w:jc w:val="right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6E55EE">
        <w:rPr>
          <w:rFonts w:ascii="Times New Roman" w:hAnsi="Times New Roman" w:cs="Times New Roman"/>
          <w:i/>
          <w:sz w:val="24"/>
          <w:szCs w:val="28"/>
          <w:u w:val="single"/>
        </w:rPr>
        <w:t>(С. Кирсанов)</w:t>
      </w:r>
    </w:p>
    <w:p w:rsidR="00DD2A21" w:rsidRPr="006E55EE" w:rsidRDefault="00DD2A21" w:rsidP="00DD2A21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спрашивает детей, наблюдали ли они интересное природное явление – гром и молнию (грозу), читает стихотворение </w:t>
      </w:r>
      <w:r w:rsidRPr="006E55EE">
        <w:rPr>
          <w:rFonts w:ascii="Times New Roman" w:hAnsi="Times New Roman" w:cs="Times New Roman"/>
          <w:sz w:val="24"/>
          <w:szCs w:val="28"/>
          <w:u w:val="single"/>
        </w:rPr>
        <w:t>«Гроза» Ф.Тютчева</w:t>
      </w:r>
      <w:r w:rsidRPr="006E55EE">
        <w:rPr>
          <w:rFonts w:ascii="Times New Roman" w:hAnsi="Times New Roman" w:cs="Times New Roman"/>
          <w:sz w:val="24"/>
          <w:szCs w:val="28"/>
        </w:rPr>
        <w:t>: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Неохотно и несмело 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Солнце смотрит на поля.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Чу, за тучей прогремело,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 Принахмурилась земля.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Вот пробилась из-за тучки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Синей молнии струя – 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Пламень белый и летучий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Окаймил ее края.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Чаще капли дождевые,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Вихрем пыль летит с полей,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 А раскаты громовые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Все  сердитей и смелей.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u w:val="single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Почему бывают грозы?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  <w:r w:rsidRPr="006E55EE">
        <w:rPr>
          <w:rFonts w:ascii="Times New Roman" w:hAnsi="Times New Roman" w:cs="Times New Roman"/>
          <w:i/>
          <w:sz w:val="24"/>
          <w:szCs w:val="28"/>
        </w:rPr>
        <w:t>(В одном месте воздух сильно нагрелся, в другом – остыл).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В какое  время года чаще бывают грозы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>(Чаще летом).</w:t>
      </w: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Бывают ли грозы в пустынях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>(Нет, там сухой воздух</w:t>
      </w:r>
      <w:r w:rsidRPr="006E55EE">
        <w:rPr>
          <w:rFonts w:ascii="Times New Roman" w:hAnsi="Times New Roman" w:cs="Times New Roman"/>
          <w:sz w:val="24"/>
          <w:szCs w:val="28"/>
        </w:rPr>
        <w:t>).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Где грозы бывают каждый день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(В тропиках, где очень жарко и влажно). 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Что такое молния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>(Электрические разряды).</w:t>
      </w: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Что такое гром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(На месте вспышки молнии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образуются пустота и тотчас  она заполняется</w:t>
      </w:r>
      <w:proofErr w:type="gram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воздухом – мы слышим гром).</w:t>
      </w:r>
      <w:r w:rsidRPr="006E55EE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D2A21" w:rsidRPr="006E55EE" w:rsidRDefault="00DD2A21" w:rsidP="00DD2A21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Опытническая деятельность</w:t>
      </w:r>
    </w:p>
    <w:p w:rsidR="00DD2A21" w:rsidRPr="006E55EE" w:rsidRDefault="00DD2A21" w:rsidP="00DD2A21">
      <w:pPr>
        <w:pStyle w:val="a3"/>
        <w:spacing w:line="240" w:lineRule="auto"/>
        <w:ind w:left="0"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lastRenderedPageBreak/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предлагает детям на опыте познакомиться с молнией, вернее с ее родственницей. Опыт проводится в темной комнате. Понадобится два надутых продолговатых шарика. Шарики натрите шерстяной варежкой или шарфом. Постепенно приближайте один шарик к другому, оставляя небольшой промежуток. Между ними проскакивают искры – как молния в небе, вспышки, слышится потрескивание - как гром. </w:t>
      </w:r>
    </w:p>
    <w:p w:rsidR="00DD2A21" w:rsidRPr="00753894" w:rsidRDefault="00DD2A21" w:rsidP="00DD2A2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894">
        <w:rPr>
          <w:rFonts w:ascii="Times New Roman" w:hAnsi="Times New Roman" w:cs="Times New Roman"/>
          <w:b/>
          <w:sz w:val="24"/>
          <w:szCs w:val="28"/>
        </w:rPr>
        <w:t>Итог: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53894">
        <w:rPr>
          <w:rFonts w:ascii="Times New Roman" w:hAnsi="Times New Roman" w:cs="Times New Roman"/>
          <w:sz w:val="24"/>
          <w:szCs w:val="28"/>
        </w:rPr>
        <w:t>Обсудить</w:t>
      </w:r>
      <w:r>
        <w:rPr>
          <w:rFonts w:ascii="Times New Roman" w:hAnsi="Times New Roman" w:cs="Times New Roman"/>
          <w:sz w:val="24"/>
          <w:szCs w:val="28"/>
        </w:rPr>
        <w:t>, что детям понравилось? Что было самым интересным?</w:t>
      </w:r>
    </w:p>
    <w:p w:rsidR="00DD2A21" w:rsidRDefault="00DD2A21" w:rsidP="00DD2A2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sz w:val="24"/>
          <w:szCs w:val="28"/>
        </w:rPr>
        <w:t>Поблагодарить детей за интересные ответы в процессе деятельности</w:t>
      </w:r>
      <w:r>
        <w:rPr>
          <w:rFonts w:ascii="Times New Roman" w:hAnsi="Times New Roman" w:cs="Times New Roman"/>
          <w:sz w:val="24"/>
          <w:szCs w:val="28"/>
        </w:rPr>
        <w:t>. Раздать детям смайлики в качестве поощрения. Вместе с ребятами проститься с гостями.</w:t>
      </w:r>
    </w:p>
    <w:p w:rsidR="00000000" w:rsidRDefault="00DD2A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dessaScript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82A"/>
    <w:multiLevelType w:val="hybridMultilevel"/>
    <w:tmpl w:val="EEC6BE7E"/>
    <w:lvl w:ilvl="0" w:tplc="D3DA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645F61"/>
    <w:multiLevelType w:val="hybridMultilevel"/>
    <w:tmpl w:val="C38E9F1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C401BA"/>
    <w:multiLevelType w:val="hybridMultilevel"/>
    <w:tmpl w:val="834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78F9"/>
    <w:multiLevelType w:val="hybridMultilevel"/>
    <w:tmpl w:val="8A20848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10C797E"/>
    <w:multiLevelType w:val="hybridMultilevel"/>
    <w:tmpl w:val="3754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A21"/>
    <w:rsid w:val="00DD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0</DocSecurity>
  <Lines>58</Lines>
  <Paragraphs>16</Paragraphs>
  <ScaleCrop>false</ScaleCrop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2020-12-03T17:06:00Z</dcterms:created>
  <dcterms:modified xsi:type="dcterms:W3CDTF">2020-12-03T17:06:00Z</dcterms:modified>
</cp:coreProperties>
</file>